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E706" w14:textId="701A600F" w:rsidR="0019622E" w:rsidRPr="001B7AF8" w:rsidRDefault="001F02B0">
      <w:pPr>
        <w:rPr>
          <w:b/>
        </w:rPr>
      </w:pPr>
      <w:r w:rsidRPr="00103872">
        <w:rPr>
          <w:b/>
          <w:u w:val="single"/>
        </w:rPr>
        <w:t>VRAE AAN AGENTE VIR A</w:t>
      </w:r>
      <w:r w:rsidR="00830C00" w:rsidRPr="00103872">
        <w:rPr>
          <w:b/>
          <w:u w:val="single"/>
        </w:rPr>
        <w:t>K</w:t>
      </w:r>
      <w:r w:rsidR="00103872" w:rsidRPr="00103872">
        <w:rPr>
          <w:b/>
          <w:u w:val="single"/>
        </w:rPr>
        <w:t>K</w:t>
      </w:r>
      <w:r w:rsidR="0019622E" w:rsidRPr="00103872">
        <w:rPr>
          <w:b/>
          <w:u w:val="single"/>
        </w:rPr>
        <w:t>REDITASIE</w:t>
      </w:r>
      <w:r w:rsidR="00103872" w:rsidRPr="00103872">
        <w:rPr>
          <w:b/>
          <w:u w:val="single"/>
        </w:rPr>
        <w:t xml:space="preserve"> </w:t>
      </w:r>
      <w:r w:rsidR="001B7AF8">
        <w:rPr>
          <w:b/>
        </w:rPr>
        <w:tab/>
      </w:r>
      <w:r w:rsidR="001B7AF8">
        <w:rPr>
          <w:b/>
        </w:rPr>
        <w:tab/>
      </w:r>
      <w:r w:rsidR="001B7AF8">
        <w:rPr>
          <w:b/>
        </w:rPr>
        <w:tab/>
      </w:r>
      <w:r w:rsidR="001B7AF8">
        <w:rPr>
          <w:b/>
        </w:rPr>
        <w:tab/>
        <w:t>JUNIE 2024</w:t>
      </w:r>
    </w:p>
    <w:p w14:paraId="5C7E9F1B" w14:textId="77777777" w:rsidR="0019622E" w:rsidRDefault="0019622E" w:rsidP="001F02B0">
      <w:pPr>
        <w:pStyle w:val="ListParagraph"/>
        <w:numPr>
          <w:ilvl w:val="0"/>
          <w:numId w:val="1"/>
        </w:numPr>
        <w:spacing w:after="0"/>
        <w:ind w:hanging="720"/>
      </w:pPr>
      <w:r>
        <w:t>Verduidelik wat alles op die 900m² voetspoor gedoen mag word</w:t>
      </w:r>
      <w:r w:rsidR="00830C00">
        <w:t>?</w:t>
      </w:r>
    </w:p>
    <w:p w14:paraId="00AAA50E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Bou, afdak, swembad, p</w:t>
      </w:r>
      <w:r w:rsidR="006F7B0C">
        <w:t>la</w:t>
      </w:r>
      <w:r>
        <w:t>veisel en heining vir diere.</w:t>
      </w:r>
    </w:p>
    <w:p w14:paraId="3EFBAA76" w14:textId="77777777" w:rsidR="0019622E" w:rsidRDefault="0019622E" w:rsidP="001F02B0">
      <w:pPr>
        <w:pStyle w:val="ListParagraph"/>
        <w:numPr>
          <w:ilvl w:val="0"/>
          <w:numId w:val="1"/>
        </w:numPr>
        <w:spacing w:after="0"/>
        <w:ind w:hanging="720"/>
      </w:pPr>
      <w:r>
        <w:t>Welke % van die voetspoor mag benut word</w:t>
      </w:r>
      <w:r w:rsidR="00830C00">
        <w:t>?</w:t>
      </w:r>
    </w:p>
    <w:p w14:paraId="57C7389C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80%</w:t>
      </w:r>
    </w:p>
    <w:p w14:paraId="22128175" w14:textId="77777777" w:rsidR="0019622E" w:rsidRDefault="0019622E" w:rsidP="001F02B0">
      <w:pPr>
        <w:pStyle w:val="ListParagraph"/>
        <w:numPr>
          <w:ilvl w:val="0"/>
          <w:numId w:val="1"/>
        </w:numPr>
        <w:spacing w:after="0"/>
        <w:ind w:hanging="720"/>
      </w:pPr>
      <w:r>
        <w:t>Welke plante mag buite die voetspoor geplant word</w:t>
      </w:r>
      <w:r w:rsidR="00830C00">
        <w:t>?</w:t>
      </w:r>
    </w:p>
    <w:p w14:paraId="3AFD3B39" w14:textId="588D5E58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Geen slegs goedgekeurde gras 1.5meter langs oprit en sypaadjie</w:t>
      </w:r>
      <w:r w:rsidR="00FA2104" w:rsidRPr="00062A40">
        <w:t xml:space="preserve">. </w:t>
      </w:r>
      <w:r w:rsidR="00062A40">
        <w:t>(</w:t>
      </w:r>
      <w:r w:rsidR="00FA2104" w:rsidRPr="00062A40">
        <w:t>In geval van rehabilitasie, slegs plante op die goedgekeurde lys van Num-Num</w:t>
      </w:r>
      <w:r w:rsidR="00062A40">
        <w:t>).</w:t>
      </w:r>
    </w:p>
    <w:p w14:paraId="67F680FB" w14:textId="77777777" w:rsidR="0019622E" w:rsidRDefault="001F02B0" w:rsidP="001F02B0">
      <w:pPr>
        <w:spacing w:after="0"/>
      </w:pPr>
      <w:r>
        <w:t>4</w:t>
      </w:r>
      <w:r w:rsidR="0019622E">
        <w:t xml:space="preserve">.   </w:t>
      </w:r>
      <w:r w:rsidR="00830C00">
        <w:tab/>
      </w:r>
      <w:r w:rsidR="0019622E">
        <w:t>Verduidelik welke tipe plante binne 900m² voetspoor geplant mag word</w:t>
      </w:r>
      <w:r w:rsidR="00830C00">
        <w:t>?</w:t>
      </w:r>
    </w:p>
    <w:p w14:paraId="76BEFD2A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Slegs plante soos op die webwerf van Num-Num gemeld word.</w:t>
      </w:r>
    </w:p>
    <w:p w14:paraId="4C2BD99E" w14:textId="15BF9AC0" w:rsidR="0019622E" w:rsidRDefault="0048250A" w:rsidP="00830C00">
      <w:pPr>
        <w:pStyle w:val="ListParagraph"/>
        <w:numPr>
          <w:ilvl w:val="0"/>
          <w:numId w:val="3"/>
        </w:numPr>
        <w:spacing w:after="0"/>
        <w:ind w:left="709" w:hanging="709"/>
      </w:pPr>
      <w:r>
        <w:t>Watter</w:t>
      </w:r>
      <w:r w:rsidR="0019622E">
        <w:t xml:space="preserve"> tipe bokke kom in Num-Num vo</w:t>
      </w:r>
      <w:r w:rsidR="00830C00">
        <w:t>or?</w:t>
      </w:r>
    </w:p>
    <w:p w14:paraId="49486F58" w14:textId="49538CDA" w:rsidR="00830C00" w:rsidRDefault="00062A40" w:rsidP="00830C00">
      <w:pPr>
        <w:pStyle w:val="ListParagraph"/>
        <w:numPr>
          <w:ilvl w:val="0"/>
          <w:numId w:val="2"/>
        </w:numPr>
        <w:spacing w:after="0"/>
      </w:pPr>
      <w:r>
        <w:t>Springbokke, Bosbokke, Duikers.</w:t>
      </w:r>
    </w:p>
    <w:p w14:paraId="26647BE4" w14:textId="77777777" w:rsidR="0019622E" w:rsidRDefault="0019622E" w:rsidP="001F02B0">
      <w:pPr>
        <w:spacing w:after="0"/>
        <w:ind w:left="720" w:hanging="720"/>
      </w:pPr>
      <w:r>
        <w:t xml:space="preserve">6.   </w:t>
      </w:r>
      <w:r w:rsidR="00830C00">
        <w:tab/>
      </w:r>
      <w:r>
        <w:t>Wat is die spoedbeperking in Num-Num</w:t>
      </w:r>
      <w:r w:rsidR="00830C00">
        <w:t>?</w:t>
      </w:r>
    </w:p>
    <w:p w14:paraId="77F1947E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 xml:space="preserve">30 </w:t>
      </w:r>
      <w:proofErr w:type="spellStart"/>
      <w:r>
        <w:t>k.m.p</w:t>
      </w:r>
      <w:proofErr w:type="spellEnd"/>
      <w:r>
        <w:t>.</w:t>
      </w:r>
    </w:p>
    <w:p w14:paraId="2568CAC5" w14:textId="77777777" w:rsidR="0019622E" w:rsidRDefault="0019622E" w:rsidP="001F02B0">
      <w:pPr>
        <w:spacing w:after="0"/>
        <w:ind w:left="720" w:hanging="720"/>
      </w:pPr>
      <w:r>
        <w:t xml:space="preserve">7. </w:t>
      </w:r>
      <w:r w:rsidR="001F02B0">
        <w:tab/>
      </w:r>
      <w:r>
        <w:t>Wat is protokol as jy by die hek in of uitry</w:t>
      </w:r>
      <w:r w:rsidR="00830C00">
        <w:t>?</w:t>
      </w:r>
    </w:p>
    <w:p w14:paraId="4037C155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Wag tot hek toemaak.</w:t>
      </w:r>
    </w:p>
    <w:p w14:paraId="51B6C5A3" w14:textId="4269331B" w:rsidR="0019622E" w:rsidRDefault="0019622E" w:rsidP="001F02B0">
      <w:pPr>
        <w:spacing w:after="0"/>
        <w:ind w:left="720" w:hanging="720"/>
      </w:pPr>
      <w:r>
        <w:t xml:space="preserve">8. </w:t>
      </w:r>
      <w:r w:rsidR="00830C00">
        <w:tab/>
      </w:r>
      <w:r>
        <w:t>Welke en h</w:t>
      </w:r>
      <w:r w:rsidR="00830C00">
        <w:t>oeveel huis diere word toegelaa</w:t>
      </w:r>
      <w:r w:rsidR="00062A40">
        <w:t>t</w:t>
      </w:r>
      <w:r w:rsidR="00830C00">
        <w:t>?</w:t>
      </w:r>
      <w:r>
        <w:t>.</w:t>
      </w:r>
    </w:p>
    <w:p w14:paraId="6BC8F26D" w14:textId="77777777" w:rsidR="0019622E" w:rsidRDefault="0019622E" w:rsidP="001F02B0">
      <w:pPr>
        <w:pStyle w:val="ListParagraph"/>
        <w:numPr>
          <w:ilvl w:val="0"/>
          <w:numId w:val="2"/>
        </w:numPr>
        <w:spacing w:after="0"/>
      </w:pPr>
      <w:r>
        <w:t>Slegs 2 klein hondjies MET NODIGE GOEDKEURING VAN TRUSTEES.</w:t>
      </w:r>
    </w:p>
    <w:p w14:paraId="574C1F87" w14:textId="77777777" w:rsidR="0019622E" w:rsidRDefault="0019622E" w:rsidP="001F02B0">
      <w:pPr>
        <w:spacing w:after="0"/>
        <w:ind w:left="720" w:hanging="720"/>
      </w:pPr>
      <w:r>
        <w:t xml:space="preserve">9. </w:t>
      </w:r>
      <w:r w:rsidR="00830C00">
        <w:tab/>
      </w:r>
      <w:r>
        <w:t xml:space="preserve">Mag jy ‘n heining </w:t>
      </w:r>
      <w:r w:rsidR="002C1875">
        <w:t>op</w:t>
      </w:r>
      <w:r>
        <w:t xml:space="preserve"> jou </w:t>
      </w:r>
      <w:r w:rsidR="002C1875">
        <w:t>erf aanbring</w:t>
      </w:r>
      <w:r>
        <w:t>. Indien we</w:t>
      </w:r>
      <w:r w:rsidR="00F610BA">
        <w:t>l, welke materiaal is goedgekeur</w:t>
      </w:r>
      <w:r w:rsidR="00830C00">
        <w:t>?</w:t>
      </w:r>
    </w:p>
    <w:p w14:paraId="1E626AFE" w14:textId="489F1F29" w:rsidR="00F610BA" w:rsidRDefault="00F610BA" w:rsidP="00830C00">
      <w:pPr>
        <w:pStyle w:val="ListParagraph"/>
        <w:numPr>
          <w:ilvl w:val="0"/>
          <w:numId w:val="2"/>
        </w:numPr>
        <w:spacing w:after="0"/>
      </w:pPr>
      <w:r>
        <w:t xml:space="preserve">Ja.... Geen materiaal is goedgekeur. Eienaars moet </w:t>
      </w:r>
      <w:r w:rsidR="00062A40">
        <w:t xml:space="preserve">vooraf </w:t>
      </w:r>
      <w:r>
        <w:t xml:space="preserve">met Trustees kontak maak ten </w:t>
      </w:r>
      <w:r w:rsidR="00062A40">
        <w:t>einde</w:t>
      </w:r>
      <w:r>
        <w:t xml:space="preserve"> </w:t>
      </w:r>
      <w:r w:rsidR="00062A40">
        <w:t xml:space="preserve">die materiaal te laat goedkeur en die </w:t>
      </w:r>
      <w:r>
        <w:t>proses te finaliseer.</w:t>
      </w:r>
    </w:p>
    <w:p w14:paraId="1FAEE171" w14:textId="77777777" w:rsidR="00F610BA" w:rsidRDefault="00F610BA" w:rsidP="001F02B0">
      <w:pPr>
        <w:spacing w:after="0"/>
        <w:ind w:left="720" w:hanging="720"/>
      </w:pPr>
      <w:r>
        <w:t xml:space="preserve">10. </w:t>
      </w:r>
      <w:r w:rsidR="00830C00">
        <w:tab/>
      </w:r>
      <w:r>
        <w:t>Word karavane en sleepwaens binne Num-Num toegelaat</w:t>
      </w:r>
      <w:r w:rsidR="00830C00">
        <w:t>?</w:t>
      </w:r>
    </w:p>
    <w:p w14:paraId="130B66B9" w14:textId="323E1494" w:rsidR="00F610BA" w:rsidRDefault="00F610BA" w:rsidP="00830C00">
      <w:pPr>
        <w:pStyle w:val="ListParagraph"/>
        <w:numPr>
          <w:ilvl w:val="0"/>
          <w:numId w:val="2"/>
        </w:numPr>
        <w:spacing w:after="0"/>
      </w:pPr>
      <w:r>
        <w:t>Ja.. Maar dit moet verberg wees van straat en bure. Materiaal wat gebruik word moet deur trustees goedgekeur word.</w:t>
      </w:r>
      <w:r w:rsidR="00062A40">
        <w:t xml:space="preserve"> </w:t>
      </w:r>
    </w:p>
    <w:p w14:paraId="7269EE5F" w14:textId="77777777" w:rsidR="00F610BA" w:rsidRDefault="00F610BA" w:rsidP="001F02B0">
      <w:pPr>
        <w:spacing w:after="0"/>
        <w:ind w:left="720" w:hanging="720"/>
      </w:pPr>
      <w:r>
        <w:t xml:space="preserve">11.  </w:t>
      </w:r>
      <w:r w:rsidR="00830C00">
        <w:tab/>
      </w:r>
      <w:r>
        <w:t>Mag ek my/my kuiergaste se  karavaan/sleepwa buite die afskorting parkeer.</w:t>
      </w:r>
    </w:p>
    <w:p w14:paraId="64EAA4B3" w14:textId="7B40FFD8" w:rsidR="00F610BA" w:rsidRDefault="00F610BA" w:rsidP="00597EDB">
      <w:pPr>
        <w:pStyle w:val="ListParagraph"/>
        <w:numPr>
          <w:ilvl w:val="0"/>
          <w:numId w:val="2"/>
        </w:numPr>
        <w:spacing w:after="0"/>
      </w:pPr>
      <w:r>
        <w:t xml:space="preserve">Ja maar maksimaal vir </w:t>
      </w:r>
      <w:r w:rsidR="005327F6">
        <w:t>7 dae waarna</w:t>
      </w:r>
      <w:r>
        <w:t xml:space="preserve"> dit verwyder </w:t>
      </w:r>
      <w:r w:rsidR="005327F6">
        <w:t xml:space="preserve">moet </w:t>
      </w:r>
      <w:r>
        <w:t>word.</w:t>
      </w:r>
    </w:p>
    <w:p w14:paraId="3425A001" w14:textId="4C0AA26D" w:rsidR="002C1875" w:rsidRDefault="002C1875" w:rsidP="001F02B0">
      <w:pPr>
        <w:spacing w:after="0"/>
        <w:ind w:left="720" w:hanging="720"/>
      </w:pPr>
      <w:r>
        <w:t xml:space="preserve">12. </w:t>
      </w:r>
      <w:r w:rsidR="00830C00">
        <w:tab/>
      </w:r>
      <w:r>
        <w:t>Wat is die huidige maandelikse heffing</w:t>
      </w:r>
      <w:r w:rsidR="005327F6">
        <w:t xml:space="preserve"> van Num-Num</w:t>
      </w:r>
      <w:r w:rsidR="00830C00">
        <w:t>?</w:t>
      </w:r>
    </w:p>
    <w:p w14:paraId="22781B42" w14:textId="77777777" w:rsidR="002C1875" w:rsidRDefault="002C1875" w:rsidP="001F02B0">
      <w:pPr>
        <w:pStyle w:val="ListParagraph"/>
        <w:numPr>
          <w:ilvl w:val="0"/>
          <w:numId w:val="2"/>
        </w:numPr>
        <w:spacing w:after="0"/>
      </w:pPr>
      <w:r>
        <w:t>Fooi wat tans betaal word.</w:t>
      </w:r>
    </w:p>
    <w:p w14:paraId="3290ECEB" w14:textId="77777777" w:rsidR="002C1875" w:rsidRDefault="002C1875" w:rsidP="001F02B0">
      <w:pPr>
        <w:spacing w:after="0"/>
        <w:ind w:left="720" w:hanging="720"/>
      </w:pPr>
      <w:r>
        <w:t xml:space="preserve">13. </w:t>
      </w:r>
      <w:r w:rsidR="00830C00">
        <w:tab/>
      </w:r>
      <w:r>
        <w:t>Hoeveel katte mag jy op Num-Num aanhou</w:t>
      </w:r>
      <w:r w:rsidR="00830C00">
        <w:t>?</w:t>
      </w:r>
    </w:p>
    <w:p w14:paraId="7CDDCF4E" w14:textId="77777777" w:rsidR="002C1875" w:rsidRDefault="002C1875" w:rsidP="001F02B0">
      <w:pPr>
        <w:pStyle w:val="ListParagraph"/>
        <w:numPr>
          <w:ilvl w:val="0"/>
          <w:numId w:val="2"/>
        </w:numPr>
        <w:spacing w:after="0"/>
      </w:pPr>
      <w:r>
        <w:t>Geen. Slegs die paar histories gemagtigde katte mag aangehou word.</w:t>
      </w:r>
    </w:p>
    <w:p w14:paraId="36DDF3E6" w14:textId="3CC1559D" w:rsidR="002C1875" w:rsidRDefault="002C1875" w:rsidP="001F02B0">
      <w:pPr>
        <w:spacing w:after="0"/>
        <w:ind w:left="720" w:hanging="720"/>
      </w:pPr>
      <w:r>
        <w:t>14</w:t>
      </w:r>
      <w:r w:rsidR="00830C00">
        <w:t>.</w:t>
      </w:r>
      <w:r w:rsidR="00830C00">
        <w:tab/>
        <w:t>Is Num-Num ‘n veiligheids</w:t>
      </w:r>
      <w:r w:rsidR="002648B1">
        <w:t xml:space="preserve"> landgoed</w:t>
      </w:r>
      <w:r w:rsidR="00830C00">
        <w:t>?</w:t>
      </w:r>
    </w:p>
    <w:p w14:paraId="3CCCA595" w14:textId="33C62FC8" w:rsidR="00830C00" w:rsidRDefault="002C1875" w:rsidP="00867631">
      <w:pPr>
        <w:pStyle w:val="ListParagraph"/>
        <w:numPr>
          <w:ilvl w:val="0"/>
          <w:numId w:val="2"/>
        </w:numPr>
        <w:spacing w:after="0"/>
      </w:pPr>
      <w:r>
        <w:t xml:space="preserve">Nee, elke persoon </w:t>
      </w:r>
      <w:r w:rsidR="00830C00">
        <w:t>i</w:t>
      </w:r>
      <w:r>
        <w:t xml:space="preserve">s self </w:t>
      </w:r>
      <w:r w:rsidR="00830C00">
        <w:t>verantwoordelik</w:t>
      </w:r>
      <w:r>
        <w:t xml:space="preserve"> vir sy veiligheid.</w:t>
      </w:r>
    </w:p>
    <w:p w14:paraId="11F91C93" w14:textId="77777777" w:rsidR="002C1875" w:rsidRDefault="002C1875" w:rsidP="001F02B0">
      <w:pPr>
        <w:spacing w:after="0"/>
        <w:ind w:left="720" w:hanging="720"/>
      </w:pPr>
      <w:r>
        <w:t>1</w:t>
      </w:r>
      <w:r w:rsidR="00830C00">
        <w:t xml:space="preserve">5.  </w:t>
      </w:r>
      <w:r w:rsidR="00830C00">
        <w:tab/>
        <w:t>As jy ‘n skoon erf verkoop, verduidelik die volgende:</w:t>
      </w:r>
    </w:p>
    <w:p w14:paraId="0885B918" w14:textId="72FCE839" w:rsidR="002C1875" w:rsidRDefault="00830C00" w:rsidP="0048250A">
      <w:pPr>
        <w:spacing w:after="0"/>
        <w:ind w:left="851"/>
      </w:pPr>
      <w:r>
        <w:t>a</w:t>
      </w:r>
      <w:r w:rsidR="002C1875">
        <w:t xml:space="preserve">. </w:t>
      </w:r>
      <w:r w:rsidR="0048250A">
        <w:tab/>
      </w:r>
      <w:r w:rsidR="002C1875">
        <w:t>Wanneer moet die eienaar begin bou?</w:t>
      </w:r>
    </w:p>
    <w:p w14:paraId="4F11735C" w14:textId="413A0FB5" w:rsidR="00830C00" w:rsidRDefault="005327F6" w:rsidP="0048250A">
      <w:pPr>
        <w:pStyle w:val="ListParagraph"/>
        <w:numPr>
          <w:ilvl w:val="0"/>
          <w:numId w:val="2"/>
        </w:numPr>
        <w:spacing w:after="0"/>
        <w:ind w:left="1701" w:hanging="283"/>
      </w:pPr>
      <w:r>
        <w:t>Geen vasgestelde tyd waarbinne hy hoef te bou nie</w:t>
      </w:r>
    </w:p>
    <w:p w14:paraId="6B836397" w14:textId="6B65D6CE" w:rsidR="002C1875" w:rsidRDefault="00830C00" w:rsidP="0048250A">
      <w:pPr>
        <w:spacing w:after="0"/>
        <w:ind w:left="1418" w:hanging="567"/>
      </w:pPr>
      <w:r>
        <w:t>b</w:t>
      </w:r>
      <w:r w:rsidR="002C1875">
        <w:t xml:space="preserve">. </w:t>
      </w:r>
      <w:r w:rsidR="0048250A">
        <w:tab/>
      </w:r>
      <w:r w:rsidR="0048250A">
        <w:tab/>
      </w:r>
      <w:r w:rsidR="002C1875">
        <w:t>Hoe</w:t>
      </w:r>
      <w:r>
        <w:t xml:space="preserve"> </w:t>
      </w:r>
      <w:r w:rsidR="002C1875">
        <w:t>lank het ‘n koper tyd om sy huis vanaf dat hy begin bou totdat dit “Klaar” is te voltooi</w:t>
      </w:r>
      <w:r>
        <w:t>?</w:t>
      </w:r>
    </w:p>
    <w:p w14:paraId="29ED6200" w14:textId="77777777" w:rsidR="0048250A" w:rsidRDefault="005327F6" w:rsidP="0048250A">
      <w:pPr>
        <w:pStyle w:val="ListParagraph"/>
        <w:numPr>
          <w:ilvl w:val="0"/>
          <w:numId w:val="9"/>
        </w:numPr>
        <w:spacing w:after="0"/>
        <w:ind w:left="1701" w:hanging="283"/>
      </w:pPr>
      <w:r>
        <w:t>12 maande</w:t>
      </w:r>
      <w:r w:rsidR="002C1875">
        <w:t xml:space="preserve">     </w:t>
      </w:r>
      <w:r w:rsidR="00830C00">
        <w:tab/>
      </w:r>
    </w:p>
    <w:p w14:paraId="2E76A4BC" w14:textId="3CEE7FAB" w:rsidR="002C1875" w:rsidRDefault="00830C00" w:rsidP="0048250A">
      <w:pPr>
        <w:spacing w:after="0"/>
        <w:ind w:left="851"/>
      </w:pPr>
      <w:r>
        <w:t>c</w:t>
      </w:r>
      <w:r w:rsidR="002C1875">
        <w:t xml:space="preserve">. </w:t>
      </w:r>
      <w:r w:rsidR="0048250A">
        <w:tab/>
      </w:r>
      <w:r w:rsidR="002C1875">
        <w:t>Wat word bedoel met “Klaar” gebou</w:t>
      </w:r>
      <w:r>
        <w:t>?</w:t>
      </w:r>
    </w:p>
    <w:p w14:paraId="7C57968F" w14:textId="1210AC50" w:rsidR="00497C43" w:rsidRDefault="00FD4B7B" w:rsidP="0048250A">
      <w:pPr>
        <w:pStyle w:val="ListParagraph"/>
        <w:numPr>
          <w:ilvl w:val="0"/>
          <w:numId w:val="2"/>
        </w:numPr>
        <w:spacing w:after="0"/>
        <w:ind w:left="1701" w:hanging="283"/>
      </w:pPr>
      <w:r>
        <w:t>Erf moet opgeruim en</w:t>
      </w:r>
      <w:r w:rsidR="00910CAE" w:rsidRPr="00910CAE">
        <w:rPr>
          <w:u w:val="single"/>
        </w:rPr>
        <w:t xml:space="preserve"> munisipale</w:t>
      </w:r>
      <w:r>
        <w:t xml:space="preserve"> uitklaringsertifikaat moet </w:t>
      </w:r>
      <w:proofErr w:type="spellStart"/>
      <w:r>
        <w:t>inbesit</w:t>
      </w:r>
      <w:proofErr w:type="spellEnd"/>
      <w:r>
        <w:t xml:space="preserve"> van HEV. wees</w:t>
      </w:r>
    </w:p>
    <w:p w14:paraId="4737E269" w14:textId="54F6BA07" w:rsidR="00497C43" w:rsidRDefault="00E540B3" w:rsidP="001F02B0">
      <w:pPr>
        <w:spacing w:after="0"/>
        <w:ind w:left="720" w:hanging="720"/>
      </w:pPr>
      <w:r>
        <w:t xml:space="preserve">16. </w:t>
      </w:r>
      <w:r>
        <w:tab/>
        <w:t xml:space="preserve">Die rioolstelsel van ‘n huis in Num-Num word ‘n </w:t>
      </w:r>
      <w:proofErr w:type="spellStart"/>
      <w:r>
        <w:t>kleinboorstelsel</w:t>
      </w:r>
      <w:proofErr w:type="spellEnd"/>
      <w:r>
        <w:t xml:space="preserve"> genoem. Verduidelik wat dit behels.</w:t>
      </w:r>
    </w:p>
    <w:p w14:paraId="37FB8881" w14:textId="4E1B74FF" w:rsidR="00E540B3" w:rsidRDefault="00E540B3" w:rsidP="004926BF">
      <w:pPr>
        <w:pStyle w:val="ListParagraph"/>
        <w:numPr>
          <w:ilvl w:val="0"/>
          <w:numId w:val="2"/>
        </w:numPr>
        <w:spacing w:after="0"/>
        <w:ind w:left="1790"/>
      </w:pPr>
      <w:r>
        <w:t xml:space="preserve">Elke huis het ‘n septiese tenk waar die eerste fase van </w:t>
      </w:r>
      <w:proofErr w:type="spellStart"/>
      <w:r>
        <w:t>rioolverwerking</w:t>
      </w:r>
      <w:proofErr w:type="spellEnd"/>
      <w:r>
        <w:t xml:space="preserve"> plaasvind en die oorloop van die septiese tenk vloei oor in die munisipale stelsel.</w:t>
      </w:r>
    </w:p>
    <w:sectPr w:rsidR="00E540B3" w:rsidSect="00062A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189A"/>
    <w:multiLevelType w:val="hybridMultilevel"/>
    <w:tmpl w:val="BA4ED1A4"/>
    <w:lvl w:ilvl="0" w:tplc="043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194E49"/>
    <w:multiLevelType w:val="hybridMultilevel"/>
    <w:tmpl w:val="926A81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4FE"/>
    <w:multiLevelType w:val="hybridMultilevel"/>
    <w:tmpl w:val="9A0896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224"/>
    <w:multiLevelType w:val="hybridMultilevel"/>
    <w:tmpl w:val="EB5473C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C3250"/>
    <w:multiLevelType w:val="hybridMultilevel"/>
    <w:tmpl w:val="BDF4B220"/>
    <w:lvl w:ilvl="0" w:tplc="0436000F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2880" w:hanging="360"/>
      </w:pPr>
    </w:lvl>
    <w:lvl w:ilvl="2" w:tplc="0436001B" w:tentative="1">
      <w:start w:val="1"/>
      <w:numFmt w:val="lowerRoman"/>
      <w:lvlText w:val="%3."/>
      <w:lvlJc w:val="right"/>
      <w:pPr>
        <w:ind w:left="3600" w:hanging="180"/>
      </w:pPr>
    </w:lvl>
    <w:lvl w:ilvl="3" w:tplc="0436000F" w:tentative="1">
      <w:start w:val="1"/>
      <w:numFmt w:val="decimal"/>
      <w:lvlText w:val="%4."/>
      <w:lvlJc w:val="left"/>
      <w:pPr>
        <w:ind w:left="4320" w:hanging="360"/>
      </w:pPr>
    </w:lvl>
    <w:lvl w:ilvl="4" w:tplc="04360019" w:tentative="1">
      <w:start w:val="1"/>
      <w:numFmt w:val="lowerLetter"/>
      <w:lvlText w:val="%5."/>
      <w:lvlJc w:val="left"/>
      <w:pPr>
        <w:ind w:left="5040" w:hanging="360"/>
      </w:pPr>
    </w:lvl>
    <w:lvl w:ilvl="5" w:tplc="0436001B" w:tentative="1">
      <w:start w:val="1"/>
      <w:numFmt w:val="lowerRoman"/>
      <w:lvlText w:val="%6."/>
      <w:lvlJc w:val="right"/>
      <w:pPr>
        <w:ind w:left="5760" w:hanging="180"/>
      </w:pPr>
    </w:lvl>
    <w:lvl w:ilvl="6" w:tplc="0436000F" w:tentative="1">
      <w:start w:val="1"/>
      <w:numFmt w:val="decimal"/>
      <w:lvlText w:val="%7."/>
      <w:lvlJc w:val="left"/>
      <w:pPr>
        <w:ind w:left="6480" w:hanging="360"/>
      </w:pPr>
    </w:lvl>
    <w:lvl w:ilvl="7" w:tplc="04360019" w:tentative="1">
      <w:start w:val="1"/>
      <w:numFmt w:val="lowerLetter"/>
      <w:lvlText w:val="%8."/>
      <w:lvlJc w:val="left"/>
      <w:pPr>
        <w:ind w:left="7200" w:hanging="360"/>
      </w:pPr>
    </w:lvl>
    <w:lvl w:ilvl="8" w:tplc="043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156748"/>
    <w:multiLevelType w:val="hybridMultilevel"/>
    <w:tmpl w:val="FA2876FA"/>
    <w:lvl w:ilvl="0" w:tplc="1C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6" w15:restartNumberingAfterBreak="0">
    <w:nsid w:val="48373CD2"/>
    <w:multiLevelType w:val="hybridMultilevel"/>
    <w:tmpl w:val="E9B6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5714"/>
    <w:multiLevelType w:val="hybridMultilevel"/>
    <w:tmpl w:val="A844DB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33282"/>
    <w:multiLevelType w:val="hybridMultilevel"/>
    <w:tmpl w:val="A67A244E"/>
    <w:lvl w:ilvl="0" w:tplc="1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487748179">
    <w:abstractNumId w:val="1"/>
  </w:num>
  <w:num w:numId="2" w16cid:durableId="1300529082">
    <w:abstractNumId w:val="0"/>
  </w:num>
  <w:num w:numId="3" w16cid:durableId="1849363128">
    <w:abstractNumId w:val="4"/>
  </w:num>
  <w:num w:numId="4" w16cid:durableId="890119757">
    <w:abstractNumId w:val="8"/>
  </w:num>
  <w:num w:numId="5" w16cid:durableId="17194834">
    <w:abstractNumId w:val="2"/>
  </w:num>
  <w:num w:numId="6" w16cid:durableId="460997876">
    <w:abstractNumId w:val="7"/>
  </w:num>
  <w:num w:numId="7" w16cid:durableId="364911919">
    <w:abstractNumId w:val="6"/>
  </w:num>
  <w:num w:numId="8" w16cid:durableId="610819464">
    <w:abstractNumId w:val="3"/>
  </w:num>
  <w:num w:numId="9" w16cid:durableId="644242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2E"/>
    <w:rsid w:val="00062A40"/>
    <w:rsid w:val="00103872"/>
    <w:rsid w:val="0019622E"/>
    <w:rsid w:val="001B7AF8"/>
    <w:rsid w:val="001F02B0"/>
    <w:rsid w:val="002648B1"/>
    <w:rsid w:val="00282AD6"/>
    <w:rsid w:val="002C1875"/>
    <w:rsid w:val="0048250A"/>
    <w:rsid w:val="00497C43"/>
    <w:rsid w:val="005327F6"/>
    <w:rsid w:val="006A236E"/>
    <w:rsid w:val="006C1FCF"/>
    <w:rsid w:val="006F7B0C"/>
    <w:rsid w:val="00816FBF"/>
    <w:rsid w:val="00830C00"/>
    <w:rsid w:val="00910CAE"/>
    <w:rsid w:val="009F61F5"/>
    <w:rsid w:val="00CF1EBE"/>
    <w:rsid w:val="00D51F7D"/>
    <w:rsid w:val="00E540B3"/>
    <w:rsid w:val="00F27069"/>
    <w:rsid w:val="00F610BA"/>
    <w:rsid w:val="00FA2104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1E9F"/>
  <w15:chartTrackingRefBased/>
  <w15:docId w15:val="{6893D53C-13C6-465D-864D-0DA6377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2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2E"/>
    <w:rPr>
      <w:rFonts w:eastAsiaTheme="majorEastAsia" w:cstheme="majorBidi"/>
      <w:color w:val="365F91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2E"/>
    <w:rPr>
      <w:rFonts w:eastAsiaTheme="majorEastAsia" w:cstheme="majorBidi"/>
      <w:i/>
      <w:iCs/>
      <w:color w:val="365F91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2E"/>
    <w:rPr>
      <w:rFonts w:eastAsiaTheme="majorEastAsia" w:cstheme="majorBidi"/>
      <w:color w:val="365F91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2E"/>
    <w:rPr>
      <w:rFonts w:eastAsiaTheme="majorEastAsia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2E"/>
    <w:rPr>
      <w:rFonts w:eastAsiaTheme="majorEastAsia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2E"/>
    <w:rPr>
      <w:rFonts w:eastAsiaTheme="majorEastAsia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2E"/>
    <w:rPr>
      <w:rFonts w:eastAsiaTheme="majorEastAsia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19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2E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2E"/>
    <w:rPr>
      <w:rFonts w:eastAsiaTheme="majorEastAsia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1962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2E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196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2E"/>
    <w:rPr>
      <w:i/>
      <w:iCs/>
      <w:color w:val="365F91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1962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Mariki Krige</dc:creator>
  <cp:keywords/>
  <dc:description/>
  <cp:lastModifiedBy>Mariki Krige</cp:lastModifiedBy>
  <cp:revision>2</cp:revision>
  <cp:lastPrinted>2024-06-06T08:34:00Z</cp:lastPrinted>
  <dcterms:created xsi:type="dcterms:W3CDTF">2024-06-07T08:47:00Z</dcterms:created>
  <dcterms:modified xsi:type="dcterms:W3CDTF">2024-06-07T08:47:00Z</dcterms:modified>
</cp:coreProperties>
</file>